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5F" w:rsidRDefault="00317A5F" w:rsidP="00E75270">
      <w:pPr>
        <w:jc w:val="both"/>
        <w:rPr>
          <w:color w:val="000000"/>
          <w:szCs w:val="28"/>
          <w:lang w:eastAsia="ru-RU" w:bidi="ru-RU"/>
        </w:rPr>
      </w:pPr>
      <w:r>
        <w:rPr>
          <w:color w:val="000000"/>
          <w:szCs w:val="28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8" o:title="порядок"/>
          </v:shape>
        </w:pict>
      </w:r>
    </w:p>
    <w:p w:rsidR="00077444" w:rsidRPr="00317A5F" w:rsidRDefault="00077444" w:rsidP="00317A5F">
      <w:pPr>
        <w:pStyle w:val="22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317A5F">
        <w:rPr>
          <w:color w:val="000000"/>
          <w:sz w:val="28"/>
          <w:szCs w:val="28"/>
          <w:lang w:eastAsia="ru-RU" w:bidi="ru-RU"/>
        </w:rPr>
        <w:t xml:space="preserve">местах и серверах информационных систем персональных данных </w:t>
      </w:r>
      <w:r w:rsidR="00E75270" w:rsidRPr="00317A5F">
        <w:rPr>
          <w:color w:val="000000"/>
          <w:sz w:val="28"/>
          <w:szCs w:val="28"/>
          <w:lang w:eastAsia="ru-RU" w:bidi="ru-RU"/>
        </w:rPr>
        <w:t>Учреждения</w:t>
      </w:r>
      <w:r w:rsidRPr="00317A5F">
        <w:rPr>
          <w:color w:val="000000"/>
          <w:sz w:val="28"/>
          <w:szCs w:val="28"/>
          <w:lang w:eastAsia="ru-RU" w:bidi="ru-RU"/>
        </w:rPr>
        <w:t>, установленных в пределах помещений, утвержденных Приказом об обеспечении безопасности помещений, в которых размещены информационные системы персональных данных.</w:t>
      </w:r>
    </w:p>
    <w:p w:rsidR="00077444" w:rsidRPr="00E75270" w:rsidRDefault="00077444" w:rsidP="00317A5F">
      <w:pPr>
        <w:pStyle w:val="22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E75270">
        <w:rPr>
          <w:color w:val="000000"/>
          <w:sz w:val="28"/>
          <w:szCs w:val="28"/>
          <w:lang w:eastAsia="ru-RU" w:bidi="ru-RU"/>
        </w:rPr>
        <w:lastRenderedPageBreak/>
        <w:t>Персональные данные, содержащиеся на материальных носителях персональных данных, должны храниться в пределах помещений, утвержденных Приказом об обеспечении безопасности материальных носителей персональных данных.</w:t>
      </w:r>
    </w:p>
    <w:p w:rsidR="00077444" w:rsidRPr="00E75270" w:rsidRDefault="00077444" w:rsidP="00317A5F">
      <w:pPr>
        <w:pStyle w:val="22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E75270">
        <w:rPr>
          <w:color w:val="000000"/>
          <w:sz w:val="28"/>
          <w:szCs w:val="28"/>
          <w:lang w:eastAsia="ru-RU" w:bidi="ru-RU"/>
        </w:rPr>
        <w:t>Хранение персональных данных должно происходить в порядке, исключающем их утрату или их неправомерное использование.</w:t>
      </w:r>
    </w:p>
    <w:p w:rsidR="00D73701" w:rsidRPr="00D73701" w:rsidRDefault="00D73701" w:rsidP="00317A5F">
      <w:pPr>
        <w:pStyle w:val="22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D73701">
        <w:rPr>
          <w:color w:val="000000"/>
          <w:sz w:val="28"/>
          <w:szCs w:val="28"/>
          <w:lang w:eastAsia="ru-RU" w:bidi="ru-RU"/>
        </w:rPr>
        <w:t xml:space="preserve">Использование персональных данных осуществляется </w:t>
      </w:r>
      <w:r>
        <w:rPr>
          <w:color w:val="000000"/>
          <w:sz w:val="28"/>
          <w:szCs w:val="28"/>
          <w:lang w:eastAsia="ru-RU" w:bidi="ru-RU"/>
        </w:rPr>
        <w:t>Учреждением</w:t>
      </w:r>
      <w:r w:rsidRPr="00D73701">
        <w:rPr>
          <w:color w:val="000000"/>
          <w:sz w:val="28"/>
          <w:szCs w:val="28"/>
          <w:lang w:eastAsia="ru-RU" w:bidi="ru-RU"/>
        </w:rPr>
        <w:t xml:space="preserve"> исключительно в целях выполнения требований трудового законодательства Российской Федерации</w:t>
      </w:r>
      <w:r w:rsidR="00EA58D2">
        <w:rPr>
          <w:color w:val="000000"/>
          <w:sz w:val="28"/>
          <w:szCs w:val="28"/>
          <w:lang w:eastAsia="ru-RU" w:bidi="ru-RU"/>
        </w:rPr>
        <w:t xml:space="preserve"> и Федерального закона от 29.12.2012</w:t>
      </w:r>
      <w:r w:rsidR="00EA58D2">
        <w:rPr>
          <w:color w:val="000000"/>
          <w:sz w:val="28"/>
          <w:szCs w:val="28"/>
          <w:lang w:eastAsia="ru-RU" w:bidi="ru-RU"/>
        </w:rPr>
        <w:br/>
        <w:t>№ 273–ФЗ «Об образовании в Российской Федерации»</w:t>
      </w:r>
      <w:r w:rsidRPr="00D73701">
        <w:rPr>
          <w:color w:val="000000"/>
          <w:sz w:val="28"/>
          <w:szCs w:val="28"/>
          <w:lang w:eastAsia="ru-RU" w:bidi="ru-RU"/>
        </w:rPr>
        <w:t>.</w:t>
      </w:r>
    </w:p>
    <w:p w:rsidR="00D73701" w:rsidRPr="00D73701" w:rsidRDefault="00D73701" w:rsidP="00317A5F">
      <w:pPr>
        <w:pStyle w:val="22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D73701">
        <w:rPr>
          <w:color w:val="000000"/>
          <w:sz w:val="28"/>
          <w:szCs w:val="28"/>
          <w:lang w:eastAsia="ru-RU" w:bidi="ru-RU"/>
        </w:rPr>
        <w:t xml:space="preserve">Обработка персональных данных осуществляется только специально уполномоченными лицами, перечень которых утверждается приказом </w:t>
      </w:r>
      <w:r>
        <w:rPr>
          <w:color w:val="000000"/>
          <w:sz w:val="28"/>
          <w:szCs w:val="28"/>
          <w:lang w:eastAsia="ru-RU" w:bidi="ru-RU"/>
        </w:rPr>
        <w:t>Учреждения</w:t>
      </w:r>
      <w:r w:rsidRPr="00D73701">
        <w:rPr>
          <w:color w:val="000000"/>
          <w:sz w:val="28"/>
          <w:szCs w:val="28"/>
          <w:lang w:eastAsia="ru-RU" w:bidi="ru-RU"/>
        </w:rPr>
        <w:t>, при этом указанные в приказе сотрудники должны иметь право получать только те персональные данные субъекта</w:t>
      </w:r>
      <w:r w:rsidR="00EA58D2">
        <w:rPr>
          <w:color w:val="000000"/>
          <w:sz w:val="28"/>
          <w:szCs w:val="28"/>
          <w:lang w:eastAsia="ru-RU" w:bidi="ru-RU"/>
        </w:rPr>
        <w:t xml:space="preserve"> персональных данных</w:t>
      </w:r>
      <w:r w:rsidRPr="00D73701">
        <w:rPr>
          <w:color w:val="000000"/>
          <w:sz w:val="28"/>
          <w:szCs w:val="28"/>
          <w:lang w:eastAsia="ru-RU" w:bidi="ru-RU"/>
        </w:rPr>
        <w:t>, которые необходимы для выполнения непосредственных должностных обязанностей.</w:t>
      </w:r>
    </w:p>
    <w:p w:rsidR="00D73701" w:rsidRPr="00D73701" w:rsidRDefault="00D73701" w:rsidP="00317A5F">
      <w:pPr>
        <w:pStyle w:val="22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D73701">
        <w:rPr>
          <w:color w:val="000000"/>
          <w:sz w:val="28"/>
          <w:szCs w:val="28"/>
          <w:lang w:eastAsia="ru-RU" w:bidi="ru-RU"/>
        </w:rPr>
        <w:t>Лица, осуществляющие обработку персональных данных без использования средств автоматизации (в том числе сотрудники организации-оператора или лица, осуществляющие такую обработку по договору с оператором), должны быть проинформированы о факте обработки ими персональных данных, обработка которых осуществляется оператором 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Российской Федерации, а также локальными правовыми актами организации (при их наличии).</w:t>
      </w:r>
    </w:p>
    <w:p w:rsidR="00D73701" w:rsidRPr="00D73701" w:rsidRDefault="00D73701" w:rsidP="00317A5F">
      <w:pPr>
        <w:pStyle w:val="22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D73701">
        <w:rPr>
          <w:color w:val="000000"/>
          <w:sz w:val="28"/>
          <w:szCs w:val="28"/>
          <w:lang w:eastAsia="ru-RU" w:bidi="ru-RU"/>
        </w:rPr>
        <w:t xml:space="preserve">Передача персональных данных между структурными подразделениями </w:t>
      </w:r>
      <w:r>
        <w:rPr>
          <w:color w:val="000000"/>
          <w:sz w:val="28"/>
          <w:szCs w:val="28"/>
          <w:lang w:eastAsia="ru-RU" w:bidi="ru-RU"/>
        </w:rPr>
        <w:t>Учреждения</w:t>
      </w:r>
      <w:r w:rsidRPr="00D73701">
        <w:rPr>
          <w:color w:val="000000"/>
          <w:sz w:val="28"/>
          <w:szCs w:val="28"/>
          <w:lang w:eastAsia="ru-RU" w:bidi="ru-RU"/>
        </w:rPr>
        <w:t xml:space="preserve"> осуществляется только между сотрудниками, включенными в перечень лиц, имеющих доступ к персональным данным.</w:t>
      </w:r>
    </w:p>
    <w:p w:rsidR="00D73701" w:rsidRPr="00D73701" w:rsidRDefault="00D73701" w:rsidP="00317A5F">
      <w:pPr>
        <w:pStyle w:val="22"/>
        <w:numPr>
          <w:ilvl w:val="1"/>
          <w:numId w:val="18"/>
        </w:numPr>
        <w:shd w:val="clear" w:color="auto" w:fill="auto"/>
        <w:tabs>
          <w:tab w:val="left" w:pos="1276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D73701">
        <w:rPr>
          <w:color w:val="000000"/>
          <w:sz w:val="28"/>
          <w:szCs w:val="28"/>
          <w:lang w:eastAsia="ru-RU" w:bidi="ru-RU"/>
        </w:rPr>
        <w:t>Обработка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D73701">
        <w:rPr>
          <w:color w:val="000000"/>
          <w:sz w:val="28"/>
          <w:szCs w:val="28"/>
          <w:lang w:eastAsia="ru-RU" w:bidi="ru-RU"/>
        </w:rPr>
        <w:t>персональных данных должна осуществляться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D73701">
        <w:rPr>
          <w:color w:val="000000"/>
          <w:sz w:val="28"/>
          <w:szCs w:val="28"/>
          <w:lang w:eastAsia="ru-RU" w:bidi="ru-RU"/>
        </w:rPr>
        <w:t xml:space="preserve">только в пределах помещений </w:t>
      </w:r>
      <w:r>
        <w:rPr>
          <w:color w:val="000000"/>
          <w:sz w:val="28"/>
          <w:szCs w:val="28"/>
          <w:lang w:eastAsia="ru-RU" w:bidi="ru-RU"/>
        </w:rPr>
        <w:t>Учреждения</w:t>
      </w:r>
      <w:r w:rsidRPr="00D73701">
        <w:rPr>
          <w:color w:val="000000"/>
          <w:sz w:val="28"/>
          <w:szCs w:val="28"/>
          <w:lang w:eastAsia="ru-RU" w:bidi="ru-RU"/>
        </w:rPr>
        <w:t xml:space="preserve"> и с использованием средств вычислительной техники </w:t>
      </w:r>
      <w:r>
        <w:rPr>
          <w:color w:val="000000"/>
          <w:sz w:val="28"/>
          <w:szCs w:val="28"/>
          <w:lang w:eastAsia="ru-RU" w:bidi="ru-RU"/>
        </w:rPr>
        <w:t>Учреждения</w:t>
      </w:r>
      <w:r w:rsidRPr="00D73701">
        <w:rPr>
          <w:color w:val="000000"/>
          <w:sz w:val="28"/>
          <w:szCs w:val="28"/>
          <w:lang w:eastAsia="ru-RU" w:bidi="ru-RU"/>
        </w:rPr>
        <w:t>.</w:t>
      </w:r>
    </w:p>
    <w:p w:rsidR="00D73701" w:rsidRPr="00D73701" w:rsidRDefault="00D73701" w:rsidP="00317A5F">
      <w:pPr>
        <w:pStyle w:val="22"/>
        <w:numPr>
          <w:ilvl w:val="1"/>
          <w:numId w:val="18"/>
        </w:numPr>
        <w:shd w:val="clear" w:color="auto" w:fill="auto"/>
        <w:tabs>
          <w:tab w:val="left" w:pos="1276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Учреждение</w:t>
      </w:r>
      <w:r w:rsidRPr="00D73701">
        <w:rPr>
          <w:color w:val="000000"/>
          <w:sz w:val="28"/>
          <w:szCs w:val="28"/>
          <w:lang w:eastAsia="ru-RU" w:bidi="ru-RU"/>
        </w:rPr>
        <w:t xml:space="preserve"> вправе поручить обработку персональных данных другим юридическим или физическим лицам на основании договора (далее- поручение </w:t>
      </w:r>
      <w:r>
        <w:rPr>
          <w:color w:val="000000"/>
          <w:sz w:val="28"/>
          <w:szCs w:val="28"/>
          <w:lang w:eastAsia="ru-RU" w:bidi="ru-RU"/>
        </w:rPr>
        <w:t>Учреждения</w:t>
      </w:r>
      <w:r w:rsidRPr="00D73701">
        <w:rPr>
          <w:color w:val="000000"/>
          <w:sz w:val="28"/>
          <w:szCs w:val="28"/>
          <w:lang w:eastAsia="ru-RU" w:bidi="ru-RU"/>
        </w:rPr>
        <w:t xml:space="preserve">) с согласия сотрудника, если иное не предусмотрено Федеральным законом «О персональных данных». Лицо, осуществляющее обработку персональных данных по поручению </w:t>
      </w:r>
      <w:r>
        <w:rPr>
          <w:color w:val="000000"/>
          <w:sz w:val="28"/>
          <w:szCs w:val="28"/>
          <w:lang w:eastAsia="ru-RU" w:bidi="ru-RU"/>
        </w:rPr>
        <w:t>Учреждения</w:t>
      </w:r>
      <w:r w:rsidRPr="00D73701">
        <w:rPr>
          <w:color w:val="000000"/>
          <w:sz w:val="28"/>
          <w:szCs w:val="28"/>
          <w:lang w:eastAsia="ru-RU" w:bidi="ru-RU"/>
        </w:rPr>
        <w:t xml:space="preserve">, обязано соблюдать принципы и правила обработки персональных данных, предусмотренные Федеральным законом «О персональных </w:t>
      </w:r>
      <w:r w:rsidRPr="00D73701">
        <w:rPr>
          <w:color w:val="000000"/>
          <w:sz w:val="28"/>
          <w:szCs w:val="28"/>
          <w:lang w:eastAsia="ru-RU" w:bidi="ru-RU"/>
        </w:rPr>
        <w:lastRenderedPageBreak/>
        <w:t>данных».</w:t>
      </w:r>
    </w:p>
    <w:p w:rsidR="00D73701" w:rsidRPr="00D73701" w:rsidRDefault="00D73701" w:rsidP="00317A5F">
      <w:pPr>
        <w:pStyle w:val="22"/>
        <w:numPr>
          <w:ilvl w:val="1"/>
          <w:numId w:val="18"/>
        </w:numPr>
        <w:shd w:val="clear" w:color="auto" w:fill="auto"/>
        <w:tabs>
          <w:tab w:val="left" w:pos="1276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D73701">
        <w:rPr>
          <w:color w:val="000000"/>
          <w:sz w:val="28"/>
          <w:szCs w:val="28"/>
          <w:lang w:eastAsia="ru-RU" w:bidi="ru-RU"/>
        </w:rPr>
        <w:t xml:space="preserve">Сотрудники </w:t>
      </w:r>
      <w:r>
        <w:rPr>
          <w:color w:val="000000"/>
          <w:sz w:val="28"/>
          <w:szCs w:val="28"/>
          <w:lang w:eastAsia="ru-RU" w:bidi="ru-RU"/>
        </w:rPr>
        <w:t>Учреждения</w:t>
      </w:r>
      <w:r w:rsidRPr="00D73701">
        <w:rPr>
          <w:color w:val="000000"/>
          <w:sz w:val="28"/>
          <w:szCs w:val="28"/>
          <w:lang w:eastAsia="ru-RU" w:bidi="ru-RU"/>
        </w:rPr>
        <w:t xml:space="preserve"> и иные лица, получающие доступ к персональным данным, обязаны не раскрывать третьим лицам и не распространять</w:t>
      </w:r>
      <w:r w:rsidR="00630A53">
        <w:rPr>
          <w:color w:val="000000"/>
          <w:sz w:val="28"/>
          <w:szCs w:val="28"/>
          <w:lang w:eastAsia="ru-RU" w:bidi="ru-RU"/>
        </w:rPr>
        <w:t xml:space="preserve"> </w:t>
      </w:r>
      <w:r w:rsidRPr="00D73701">
        <w:rPr>
          <w:color w:val="000000"/>
          <w:sz w:val="28"/>
          <w:szCs w:val="28"/>
          <w:lang w:eastAsia="ru-RU" w:bidi="ru-RU"/>
        </w:rPr>
        <w:t xml:space="preserve">персональные данные без согласия </w:t>
      </w:r>
      <w:r w:rsidR="00EA58D2">
        <w:rPr>
          <w:color w:val="000000"/>
          <w:sz w:val="28"/>
          <w:szCs w:val="28"/>
          <w:lang w:eastAsia="ru-RU" w:bidi="ru-RU"/>
        </w:rPr>
        <w:t>субъекта персональных данных</w:t>
      </w:r>
      <w:r w:rsidRPr="00D73701">
        <w:rPr>
          <w:color w:val="000000"/>
          <w:sz w:val="28"/>
          <w:szCs w:val="28"/>
          <w:lang w:eastAsia="ru-RU" w:bidi="ru-RU"/>
        </w:rPr>
        <w:t>, если иное не предусмотрено федеральным законодательством в сфере защиты персональных данных.</w:t>
      </w:r>
    </w:p>
    <w:p w:rsidR="00D73701" w:rsidRPr="00630A53" w:rsidRDefault="00D73701" w:rsidP="00317A5F">
      <w:pPr>
        <w:pStyle w:val="a9"/>
        <w:widowControl w:val="0"/>
        <w:numPr>
          <w:ilvl w:val="0"/>
          <w:numId w:val="18"/>
        </w:numPr>
        <w:tabs>
          <w:tab w:val="left" w:pos="284"/>
        </w:tabs>
        <w:suppressAutoHyphens/>
        <w:spacing w:before="120" w:after="120"/>
        <w:contextualSpacing w:val="0"/>
        <w:jc w:val="center"/>
        <w:rPr>
          <w:color w:val="000000"/>
          <w:szCs w:val="28"/>
          <w:lang w:eastAsia="ru-RU" w:bidi="ru-RU"/>
        </w:rPr>
      </w:pPr>
      <w:r w:rsidRPr="00630A53">
        <w:rPr>
          <w:color w:val="000000"/>
          <w:szCs w:val="28"/>
          <w:lang w:eastAsia="ru-RU" w:bidi="ru-RU"/>
        </w:rPr>
        <w:t>ПЕРЕДАЧА ПЕРСОНАЛЬНЫХ ДАННЫХ</w:t>
      </w:r>
    </w:p>
    <w:p w:rsidR="00D73701" w:rsidRPr="00630A53" w:rsidRDefault="00D73701" w:rsidP="00317A5F">
      <w:pPr>
        <w:pStyle w:val="22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630A53">
        <w:rPr>
          <w:color w:val="000000"/>
          <w:sz w:val="28"/>
          <w:szCs w:val="28"/>
          <w:lang w:eastAsia="ru-RU" w:bidi="ru-RU"/>
        </w:rPr>
        <w:t>При передаче персональных данных Оператор должен соблюдать следующие требования:</w:t>
      </w:r>
    </w:p>
    <w:p w:rsidR="00630A53" w:rsidRPr="00630A53" w:rsidRDefault="00D73701" w:rsidP="000B755D">
      <w:pPr>
        <w:pStyle w:val="a9"/>
        <w:widowControl w:val="0"/>
        <w:numPr>
          <w:ilvl w:val="0"/>
          <w:numId w:val="17"/>
        </w:numPr>
        <w:tabs>
          <w:tab w:val="left" w:pos="851"/>
        </w:tabs>
        <w:suppressAutoHyphens/>
        <w:ind w:left="0" w:firstLine="567"/>
        <w:jc w:val="both"/>
        <w:rPr>
          <w:rFonts w:eastAsia="AR PL KaitiM GB"/>
          <w:kern w:val="1"/>
          <w:szCs w:val="28"/>
          <w:lang w:eastAsia="zh-CN" w:bidi="hi-IN"/>
        </w:rPr>
      </w:pPr>
      <w:r w:rsidRPr="00630A53">
        <w:rPr>
          <w:rFonts w:eastAsia="AR PL KaitiM GB"/>
          <w:kern w:val="1"/>
          <w:szCs w:val="28"/>
          <w:lang w:eastAsia="zh-CN" w:bidi="hi-IN"/>
        </w:rPr>
        <w:t xml:space="preserve">не сообщать персональные данные третьей стороне без письменного согласия </w:t>
      </w:r>
      <w:r w:rsidR="00EA58D2">
        <w:rPr>
          <w:rFonts w:eastAsia="AR PL KaitiM GB"/>
          <w:kern w:val="1"/>
          <w:szCs w:val="28"/>
          <w:lang w:eastAsia="zh-CN" w:bidi="hi-IN"/>
        </w:rPr>
        <w:t>субъекта персональных данных</w:t>
      </w:r>
      <w:r w:rsidRPr="00630A53">
        <w:rPr>
          <w:rFonts w:eastAsia="AR PL KaitiM GB"/>
          <w:kern w:val="1"/>
          <w:szCs w:val="28"/>
          <w:lang w:eastAsia="zh-CN" w:bidi="hi-IN"/>
        </w:rPr>
        <w:t>, за исключением случаев, когда это необходимо в целях предупреждения угрозы жизни и здоровь</w:t>
      </w:r>
      <w:r w:rsidR="00630A53" w:rsidRPr="00630A53">
        <w:rPr>
          <w:rFonts w:eastAsia="AR PL KaitiM GB"/>
          <w:kern w:val="1"/>
          <w:szCs w:val="28"/>
          <w:lang w:eastAsia="zh-CN" w:bidi="hi-IN"/>
        </w:rPr>
        <w:t>ю, а также в случаях, предусмотренных Трудовым кодексом Российской Федерации или иными федеральными законами;</w:t>
      </w:r>
    </w:p>
    <w:p w:rsidR="00630A53" w:rsidRPr="00630A53" w:rsidRDefault="00630A53" w:rsidP="000B755D">
      <w:pPr>
        <w:pStyle w:val="a9"/>
        <w:widowControl w:val="0"/>
        <w:numPr>
          <w:ilvl w:val="0"/>
          <w:numId w:val="17"/>
        </w:numPr>
        <w:tabs>
          <w:tab w:val="left" w:pos="851"/>
        </w:tabs>
        <w:suppressAutoHyphens/>
        <w:ind w:left="0" w:firstLine="567"/>
        <w:jc w:val="both"/>
        <w:rPr>
          <w:rFonts w:eastAsia="AR PL KaitiM GB"/>
          <w:kern w:val="1"/>
          <w:szCs w:val="28"/>
          <w:lang w:eastAsia="zh-CN" w:bidi="hi-IN"/>
        </w:rPr>
      </w:pPr>
      <w:r w:rsidRPr="00630A53">
        <w:rPr>
          <w:rFonts w:eastAsia="AR PL KaitiM GB"/>
          <w:kern w:val="1"/>
          <w:szCs w:val="28"/>
          <w:lang w:eastAsia="zh-CN" w:bidi="hi-IN"/>
        </w:rPr>
        <w:t>предупреждать лица, получающие персональные данные, о том, что эти данные могут быть использованы лишь в целях, для которых они сообщены, и требовать от этих лиц обеспечения конфиденциальности полученных персональных данных;</w:t>
      </w:r>
    </w:p>
    <w:p w:rsidR="00630A53" w:rsidRPr="00630A53" w:rsidRDefault="00630A53" w:rsidP="000B755D">
      <w:pPr>
        <w:pStyle w:val="a9"/>
        <w:widowControl w:val="0"/>
        <w:numPr>
          <w:ilvl w:val="0"/>
          <w:numId w:val="17"/>
        </w:numPr>
        <w:tabs>
          <w:tab w:val="left" w:pos="851"/>
        </w:tabs>
        <w:suppressAutoHyphens/>
        <w:ind w:left="0" w:firstLine="567"/>
        <w:jc w:val="both"/>
        <w:rPr>
          <w:rFonts w:eastAsia="AR PL KaitiM GB"/>
          <w:kern w:val="1"/>
          <w:szCs w:val="28"/>
          <w:lang w:eastAsia="zh-CN" w:bidi="hi-IN"/>
        </w:rPr>
      </w:pPr>
      <w:r w:rsidRPr="00630A53">
        <w:rPr>
          <w:rFonts w:eastAsia="AR PL KaitiM GB"/>
          <w:kern w:val="1"/>
          <w:szCs w:val="28"/>
          <w:lang w:eastAsia="zh-CN" w:bidi="hi-IN"/>
        </w:rPr>
        <w:t>не сообщать персональные данные в коммерческих целях без письменного согласия</w:t>
      </w:r>
      <w:r w:rsidR="00D44925">
        <w:rPr>
          <w:rFonts w:eastAsia="AR PL KaitiM GB"/>
          <w:kern w:val="1"/>
          <w:szCs w:val="28"/>
          <w:lang w:eastAsia="zh-CN" w:bidi="hi-IN"/>
        </w:rPr>
        <w:t xml:space="preserve"> субъекта персональных данных</w:t>
      </w:r>
      <w:r w:rsidRPr="00630A53">
        <w:rPr>
          <w:rFonts w:eastAsia="AR PL KaitiM GB"/>
          <w:kern w:val="1"/>
          <w:szCs w:val="28"/>
          <w:lang w:eastAsia="zh-CN" w:bidi="hi-IN"/>
        </w:rPr>
        <w:t>;</w:t>
      </w:r>
    </w:p>
    <w:p w:rsidR="00630A53" w:rsidRPr="00630A53" w:rsidRDefault="00630A53" w:rsidP="000B755D">
      <w:pPr>
        <w:pStyle w:val="a9"/>
        <w:widowControl w:val="0"/>
        <w:numPr>
          <w:ilvl w:val="0"/>
          <w:numId w:val="17"/>
        </w:numPr>
        <w:tabs>
          <w:tab w:val="left" w:pos="851"/>
        </w:tabs>
        <w:suppressAutoHyphens/>
        <w:ind w:left="0" w:firstLine="567"/>
        <w:jc w:val="both"/>
        <w:rPr>
          <w:rFonts w:eastAsia="AR PL KaitiM GB"/>
          <w:kern w:val="1"/>
          <w:szCs w:val="28"/>
          <w:lang w:eastAsia="zh-CN" w:bidi="hi-IN"/>
        </w:rPr>
      </w:pPr>
      <w:r w:rsidRPr="00630A53">
        <w:rPr>
          <w:rFonts w:eastAsia="AR PL KaitiM GB"/>
          <w:kern w:val="1"/>
          <w:szCs w:val="28"/>
          <w:lang w:eastAsia="zh-CN" w:bidi="hi-IN"/>
        </w:rPr>
        <w:t xml:space="preserve">передавать персональные данные </w:t>
      </w:r>
      <w:r w:rsidR="00D44925">
        <w:rPr>
          <w:rFonts w:eastAsia="AR PL KaitiM GB"/>
          <w:kern w:val="1"/>
          <w:szCs w:val="28"/>
          <w:lang w:eastAsia="zh-CN" w:bidi="hi-IN"/>
        </w:rPr>
        <w:t>сотрудников</w:t>
      </w:r>
      <w:r w:rsidRPr="00630A53">
        <w:rPr>
          <w:rFonts w:eastAsia="AR PL KaitiM GB"/>
          <w:kern w:val="1"/>
          <w:szCs w:val="28"/>
          <w:lang w:eastAsia="zh-CN" w:bidi="hi-IN"/>
        </w:rPr>
        <w:t xml:space="preserve"> представителям </w:t>
      </w:r>
      <w:r w:rsidR="00D44925">
        <w:rPr>
          <w:rFonts w:eastAsia="AR PL KaitiM GB"/>
          <w:kern w:val="1"/>
          <w:szCs w:val="28"/>
          <w:lang w:eastAsia="zh-CN" w:bidi="hi-IN"/>
        </w:rPr>
        <w:t>сотрудников</w:t>
      </w:r>
      <w:r w:rsidRPr="00630A53">
        <w:rPr>
          <w:rFonts w:eastAsia="AR PL KaitiM GB"/>
          <w:kern w:val="1"/>
          <w:szCs w:val="28"/>
          <w:lang w:eastAsia="zh-CN" w:bidi="hi-IN"/>
        </w:rPr>
        <w:t xml:space="preserve"> в порядке, установленном Трудовым кодексом Российской Федерации, и ограничивать эту информацию только теми персональными данными сотрудника, которые необходимы для выполнения указанными представителями</w:t>
      </w:r>
      <w:r w:rsidR="000B755D">
        <w:rPr>
          <w:rFonts w:eastAsia="AR PL KaitiM GB"/>
          <w:kern w:val="1"/>
          <w:szCs w:val="28"/>
          <w:lang w:eastAsia="zh-CN" w:bidi="hi-IN"/>
        </w:rPr>
        <w:t xml:space="preserve"> </w:t>
      </w:r>
      <w:r w:rsidRPr="00630A53">
        <w:rPr>
          <w:rFonts w:eastAsia="AR PL KaitiM GB"/>
          <w:kern w:val="1"/>
          <w:szCs w:val="28"/>
          <w:lang w:eastAsia="zh-CN" w:bidi="hi-IN"/>
        </w:rPr>
        <w:t>их функций;</w:t>
      </w:r>
    </w:p>
    <w:p w:rsidR="00630A53" w:rsidRPr="00630A53" w:rsidRDefault="00630A53" w:rsidP="000B755D">
      <w:pPr>
        <w:pStyle w:val="a9"/>
        <w:widowControl w:val="0"/>
        <w:numPr>
          <w:ilvl w:val="0"/>
          <w:numId w:val="17"/>
        </w:numPr>
        <w:tabs>
          <w:tab w:val="left" w:pos="851"/>
        </w:tabs>
        <w:suppressAutoHyphens/>
        <w:ind w:left="0" w:firstLine="567"/>
        <w:jc w:val="both"/>
        <w:rPr>
          <w:rFonts w:eastAsia="AR PL KaitiM GB"/>
          <w:kern w:val="1"/>
          <w:szCs w:val="28"/>
          <w:lang w:eastAsia="zh-CN" w:bidi="hi-IN"/>
        </w:rPr>
      </w:pPr>
      <w:r w:rsidRPr="00630A53">
        <w:rPr>
          <w:rFonts w:eastAsia="AR PL KaitiM GB"/>
          <w:kern w:val="1"/>
          <w:szCs w:val="28"/>
          <w:lang w:eastAsia="zh-CN" w:bidi="hi-IN"/>
        </w:rPr>
        <w:t>не отвечать на вопросы, связанные с передачей персональных данных по телефону или факсу, за исключением случаев, связанных с выполнением соответствующими сотрудниками своих непосредственных должностных обязанностей.</w:t>
      </w:r>
    </w:p>
    <w:p w:rsidR="00910881" w:rsidRDefault="00630A53" w:rsidP="00317A5F">
      <w:pPr>
        <w:pStyle w:val="22"/>
        <w:numPr>
          <w:ilvl w:val="1"/>
          <w:numId w:val="18"/>
        </w:numPr>
        <w:shd w:val="clear" w:color="auto" w:fill="auto"/>
        <w:tabs>
          <w:tab w:val="left" w:pos="1134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 w:rsidRPr="000B755D">
        <w:rPr>
          <w:color w:val="000000"/>
          <w:sz w:val="28"/>
          <w:szCs w:val="28"/>
          <w:lang w:eastAsia="ru-RU" w:bidi="ru-RU"/>
        </w:rPr>
        <w:t>В целях обеспечения контроля правомерности использования переданных по запросам персональных данных лицами</w:t>
      </w:r>
      <w:r w:rsidR="00E45625">
        <w:rPr>
          <w:color w:val="000000"/>
          <w:sz w:val="28"/>
          <w:szCs w:val="28"/>
          <w:lang w:eastAsia="ru-RU" w:bidi="ru-RU"/>
        </w:rPr>
        <w:t>,</w:t>
      </w:r>
      <w:r w:rsidRPr="000B755D">
        <w:rPr>
          <w:color w:val="000000"/>
          <w:sz w:val="28"/>
          <w:szCs w:val="28"/>
          <w:lang w:eastAsia="ru-RU" w:bidi="ru-RU"/>
        </w:rPr>
        <w:t xml:space="preserve"> их получившими, сведения о лице, направившем запрос, дата передачи персональных данных или дата уведомления об отказе в их предоставлении, а также состав переданной информации фиксируются в Журнале учета передачи персональных данных. Форма соответствующего Журнала утверждена нормативным актом </w:t>
      </w:r>
      <w:r w:rsidR="000B755D">
        <w:rPr>
          <w:color w:val="000000"/>
          <w:sz w:val="28"/>
          <w:szCs w:val="28"/>
          <w:lang w:eastAsia="ru-RU" w:bidi="ru-RU"/>
        </w:rPr>
        <w:t>Учреждения</w:t>
      </w:r>
      <w:r w:rsidRPr="000B755D">
        <w:rPr>
          <w:color w:val="000000"/>
          <w:sz w:val="28"/>
          <w:szCs w:val="28"/>
          <w:lang w:eastAsia="ru-RU" w:bidi="ru-RU"/>
        </w:rPr>
        <w:t>.</w:t>
      </w:r>
    </w:p>
    <w:p w:rsidR="007C2D76" w:rsidRDefault="007C2D76">
      <w:pPr>
        <w:spacing w:after="160" w:line="259" w:lineRule="auto"/>
        <w:ind w:firstLine="0"/>
        <w:rPr>
          <w:rFonts w:eastAsia="Times New Roman"/>
          <w:color w:val="000000"/>
          <w:szCs w:val="28"/>
          <w:lang w:eastAsia="ru-RU" w:bidi="ru-RU"/>
        </w:rPr>
      </w:pPr>
      <w:r>
        <w:rPr>
          <w:color w:val="000000"/>
          <w:szCs w:val="28"/>
          <w:lang w:eastAsia="ru-RU" w:bidi="ru-RU"/>
        </w:rPr>
        <w:br w:type="page"/>
      </w:r>
    </w:p>
    <w:p w:rsidR="007C2D76" w:rsidRPr="007C2D76" w:rsidRDefault="007C2D76" w:rsidP="007C2D76">
      <w:pPr>
        <w:pStyle w:val="40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  <w:r w:rsidRPr="007C2D76">
        <w:rPr>
          <w:b w:val="0"/>
          <w:color w:val="000000"/>
          <w:sz w:val="28"/>
          <w:szCs w:val="28"/>
          <w:lang w:eastAsia="ru-RU" w:bidi="ru-RU"/>
        </w:rPr>
        <w:lastRenderedPageBreak/>
        <w:t>ЛИСТ ОЗНАКОМЛЕНИЯ</w:t>
      </w:r>
    </w:p>
    <w:p w:rsidR="007C2D76" w:rsidRPr="007C2D76" w:rsidRDefault="007C2D76" w:rsidP="007C2D76">
      <w:pPr>
        <w:pStyle w:val="40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  <w:r w:rsidRPr="007C2D76">
        <w:rPr>
          <w:b w:val="0"/>
          <w:color w:val="000000"/>
          <w:sz w:val="28"/>
          <w:szCs w:val="28"/>
          <w:lang w:eastAsia="ru-RU" w:bidi="ru-RU"/>
        </w:rPr>
        <w:t xml:space="preserve">с Порядком хранения, использования и передачи персональных данных сотрудников </w:t>
      </w:r>
      <w:sdt>
        <w:sdtPr>
          <w:rPr>
            <w:rFonts w:eastAsia="AR PL KaitiM GB"/>
            <w:b w:val="0"/>
            <w:kern w:val="1"/>
            <w:sz w:val="28"/>
            <w:szCs w:val="28"/>
            <w:lang w:eastAsia="zh-CN" w:bidi="hi-IN"/>
          </w:rPr>
          <w:alias w:val="Организация"/>
          <w:tag w:val=""/>
          <w:id w:val="-720520675"/>
          <w:placeholder>
            <w:docPart w:val="7312E7D3A4A44FFC9E930BC181E594F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51150">
            <w:rPr>
              <w:rFonts w:eastAsia="AR PL KaitiM GB"/>
              <w:b w:val="0"/>
              <w:kern w:val="1"/>
              <w:sz w:val="28"/>
              <w:szCs w:val="28"/>
              <w:lang w:eastAsia="zh-CN" w:bidi="hi-IN"/>
            </w:rPr>
            <w:t>МБОУ «Хабарская средняя общеобразовательная школа №2»</w:t>
          </w:r>
        </w:sdtContent>
      </w:sdt>
    </w:p>
    <w:p w:rsidR="007C2D76" w:rsidRDefault="007C2D76" w:rsidP="007C2D76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</w:p>
    <w:p w:rsidR="006A7576" w:rsidRDefault="006A7576" w:rsidP="007C2D76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2908"/>
        <w:gridCol w:w="2248"/>
        <w:gridCol w:w="1419"/>
        <w:gridCol w:w="1843"/>
      </w:tblGrid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7576" w:rsidRPr="006A7576" w:rsidRDefault="006A7576" w:rsidP="006A7576">
            <w:pPr>
              <w:pStyle w:val="22"/>
              <w:shd w:val="clear" w:color="auto" w:fill="auto"/>
              <w:spacing w:after="0" w:line="240" w:lineRule="auto"/>
              <w:ind w:left="180" w:firstLine="0"/>
              <w:rPr>
                <w:sz w:val="28"/>
                <w:szCs w:val="28"/>
              </w:rPr>
            </w:pPr>
            <w:r w:rsidRPr="006A7576">
              <w:rPr>
                <w:rStyle w:val="295pt"/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7576" w:rsidRPr="006A7576" w:rsidRDefault="006A7576" w:rsidP="006A7576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6A7576">
              <w:rPr>
                <w:rStyle w:val="295pt"/>
                <w:rFonts w:eastAsia="Calibri"/>
                <w:sz w:val="28"/>
                <w:szCs w:val="28"/>
              </w:rPr>
              <w:t>ФИО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7576" w:rsidRPr="006A7576" w:rsidRDefault="006A7576" w:rsidP="006A7576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6A7576">
              <w:rPr>
                <w:rStyle w:val="295pt"/>
                <w:rFonts w:eastAsia="Calibri"/>
                <w:sz w:val="28"/>
                <w:szCs w:val="28"/>
              </w:rPr>
              <w:t>Должность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7576" w:rsidRPr="006A7576" w:rsidRDefault="006A7576" w:rsidP="006A7576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6A7576">
              <w:rPr>
                <w:rStyle w:val="295pt"/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7576" w:rsidRPr="006A7576" w:rsidRDefault="006A7576" w:rsidP="006A7576">
            <w:pPr>
              <w:pStyle w:val="2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6A7576">
              <w:rPr>
                <w:rStyle w:val="295pt"/>
                <w:rFonts w:eastAsia="Calibri"/>
                <w:sz w:val="28"/>
                <w:szCs w:val="28"/>
              </w:rPr>
              <w:t>Подпись</w:t>
            </w: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  <w:tr w:rsidR="006A7576" w:rsidRPr="006A7576" w:rsidTr="006A7576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576" w:rsidRPr="006A7576" w:rsidRDefault="006A7576" w:rsidP="006A7576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734EE2" w:rsidRPr="007C2D76" w:rsidRDefault="00734EE2" w:rsidP="007C2D76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</w:p>
    <w:sectPr w:rsidR="00734EE2" w:rsidRPr="007C2D76" w:rsidSect="0007744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30A" w:rsidRDefault="00A1330A" w:rsidP="002D3EFC">
      <w:r>
        <w:separator/>
      </w:r>
    </w:p>
  </w:endnote>
  <w:endnote w:type="continuationSeparator" w:id="0">
    <w:p w:rsidR="00A1330A" w:rsidRDefault="00A1330A" w:rsidP="002D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30A" w:rsidRDefault="00A1330A" w:rsidP="002D3EFC">
      <w:r>
        <w:separator/>
      </w:r>
    </w:p>
  </w:footnote>
  <w:footnote w:type="continuationSeparator" w:id="0">
    <w:p w:rsidR="00A1330A" w:rsidRDefault="00A1330A" w:rsidP="002D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AFA"/>
    <w:multiLevelType w:val="multilevel"/>
    <w:tmpl w:val="42C6F326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8926FC6"/>
    <w:multiLevelType w:val="multilevel"/>
    <w:tmpl w:val="A3963FC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B2292"/>
    <w:multiLevelType w:val="multilevel"/>
    <w:tmpl w:val="E74CE0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185024"/>
    <w:multiLevelType w:val="hybridMultilevel"/>
    <w:tmpl w:val="9B7C7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E52A32"/>
    <w:multiLevelType w:val="hybridMultilevel"/>
    <w:tmpl w:val="18ACE89E"/>
    <w:lvl w:ilvl="0" w:tplc="A5509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3827FD"/>
    <w:multiLevelType w:val="multilevel"/>
    <w:tmpl w:val="7D5EDB42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0F386D"/>
    <w:multiLevelType w:val="multilevel"/>
    <w:tmpl w:val="BD4A70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4C65F73"/>
    <w:multiLevelType w:val="multilevel"/>
    <w:tmpl w:val="299CD34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8" w15:restartNumberingAfterBreak="0">
    <w:nsid w:val="39095CD5"/>
    <w:multiLevelType w:val="hybridMultilevel"/>
    <w:tmpl w:val="48E02250"/>
    <w:lvl w:ilvl="0" w:tplc="B49E9D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FB3D84"/>
    <w:multiLevelType w:val="multilevel"/>
    <w:tmpl w:val="566E46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C04E34"/>
    <w:multiLevelType w:val="multilevel"/>
    <w:tmpl w:val="D7F68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2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BE3AD5"/>
    <w:multiLevelType w:val="multilevel"/>
    <w:tmpl w:val="4C96743A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0CC2C7D"/>
    <w:multiLevelType w:val="hybridMultilevel"/>
    <w:tmpl w:val="D862A852"/>
    <w:lvl w:ilvl="0" w:tplc="B49E9D5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0F97A6B"/>
    <w:multiLevelType w:val="multilevel"/>
    <w:tmpl w:val="648CB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970C70"/>
    <w:multiLevelType w:val="multilevel"/>
    <w:tmpl w:val="C8F64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1A5DA4"/>
    <w:multiLevelType w:val="hybridMultilevel"/>
    <w:tmpl w:val="18ACE89E"/>
    <w:lvl w:ilvl="0" w:tplc="A5509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FF71B8A"/>
    <w:multiLevelType w:val="multilevel"/>
    <w:tmpl w:val="65560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1"/>
  </w:num>
  <w:num w:numId="5">
    <w:abstractNumId w:val="0"/>
    <w:lvlOverride w:ilvl="0">
      <w:lvl w:ilvl="0">
        <w:start w:val="1"/>
        <w:numFmt w:val="decimal"/>
        <w:lvlText w:val="%1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392" w:hanging="82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392" w:hanging="825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64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0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67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36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727" w:hanging="2160"/>
        </w:pPr>
        <w:rPr>
          <w:rFonts w:hint="default"/>
        </w:rPr>
      </w:lvl>
    </w:lvlOverride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15"/>
  </w:num>
  <w:num w:numId="11">
    <w:abstractNumId w:val="12"/>
  </w:num>
  <w:num w:numId="12">
    <w:abstractNumId w:val="10"/>
  </w:num>
  <w:num w:numId="13">
    <w:abstractNumId w:val="5"/>
  </w:num>
  <w:num w:numId="14">
    <w:abstractNumId w:val="1"/>
  </w:num>
  <w:num w:numId="15">
    <w:abstractNumId w:val="9"/>
  </w:num>
  <w:num w:numId="16">
    <w:abstractNumId w:val="2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7C4"/>
    <w:rsid w:val="0002112D"/>
    <w:rsid w:val="000300A3"/>
    <w:rsid w:val="0004777D"/>
    <w:rsid w:val="00075D8A"/>
    <w:rsid w:val="00077444"/>
    <w:rsid w:val="000847C4"/>
    <w:rsid w:val="0009707A"/>
    <w:rsid w:val="000B3E1D"/>
    <w:rsid w:val="000B693F"/>
    <w:rsid w:val="000B755D"/>
    <w:rsid w:val="000C0872"/>
    <w:rsid w:val="000C63AA"/>
    <w:rsid w:val="000F7412"/>
    <w:rsid w:val="00114449"/>
    <w:rsid w:val="00116DA1"/>
    <w:rsid w:val="00121D21"/>
    <w:rsid w:val="00152294"/>
    <w:rsid w:val="00173D9D"/>
    <w:rsid w:val="001B1981"/>
    <w:rsid w:val="001B7D5E"/>
    <w:rsid w:val="001D642B"/>
    <w:rsid w:val="001F1709"/>
    <w:rsid w:val="0021477D"/>
    <w:rsid w:val="00241F38"/>
    <w:rsid w:val="00282814"/>
    <w:rsid w:val="002854CB"/>
    <w:rsid w:val="0028714D"/>
    <w:rsid w:val="002B33AC"/>
    <w:rsid w:val="002D08CC"/>
    <w:rsid w:val="002D25E0"/>
    <w:rsid w:val="002D3EFC"/>
    <w:rsid w:val="002D5935"/>
    <w:rsid w:val="00305A56"/>
    <w:rsid w:val="00317A5F"/>
    <w:rsid w:val="00320EC0"/>
    <w:rsid w:val="003558C5"/>
    <w:rsid w:val="00362E88"/>
    <w:rsid w:val="00374213"/>
    <w:rsid w:val="0038413C"/>
    <w:rsid w:val="00391C34"/>
    <w:rsid w:val="00392F92"/>
    <w:rsid w:val="003A3AB6"/>
    <w:rsid w:val="003A5BD9"/>
    <w:rsid w:val="003B55F4"/>
    <w:rsid w:val="003D12FB"/>
    <w:rsid w:val="004140DC"/>
    <w:rsid w:val="00461562"/>
    <w:rsid w:val="00462AD1"/>
    <w:rsid w:val="004C2449"/>
    <w:rsid w:val="004F5E3D"/>
    <w:rsid w:val="005155C7"/>
    <w:rsid w:val="00564996"/>
    <w:rsid w:val="005663D1"/>
    <w:rsid w:val="005779DB"/>
    <w:rsid w:val="00582420"/>
    <w:rsid w:val="0059006A"/>
    <w:rsid w:val="005D0956"/>
    <w:rsid w:val="005E76A3"/>
    <w:rsid w:val="005F0EED"/>
    <w:rsid w:val="00630A53"/>
    <w:rsid w:val="00633A3B"/>
    <w:rsid w:val="006518AE"/>
    <w:rsid w:val="00663C12"/>
    <w:rsid w:val="00664DAA"/>
    <w:rsid w:val="00665A5E"/>
    <w:rsid w:val="006864A5"/>
    <w:rsid w:val="006A7576"/>
    <w:rsid w:val="007015F5"/>
    <w:rsid w:val="007339C5"/>
    <w:rsid w:val="00734EE2"/>
    <w:rsid w:val="007355EB"/>
    <w:rsid w:val="0078397A"/>
    <w:rsid w:val="007A48CA"/>
    <w:rsid w:val="007B36BC"/>
    <w:rsid w:val="007C12B5"/>
    <w:rsid w:val="007C2D76"/>
    <w:rsid w:val="007E3AA3"/>
    <w:rsid w:val="007F536E"/>
    <w:rsid w:val="007F73C4"/>
    <w:rsid w:val="008024C1"/>
    <w:rsid w:val="008024D7"/>
    <w:rsid w:val="00806A24"/>
    <w:rsid w:val="0082665F"/>
    <w:rsid w:val="008535D8"/>
    <w:rsid w:val="00854FAA"/>
    <w:rsid w:val="008560C9"/>
    <w:rsid w:val="00883B7C"/>
    <w:rsid w:val="008A0316"/>
    <w:rsid w:val="008B1DCE"/>
    <w:rsid w:val="008C4280"/>
    <w:rsid w:val="00910881"/>
    <w:rsid w:val="00943B9C"/>
    <w:rsid w:val="009D5013"/>
    <w:rsid w:val="009E52BA"/>
    <w:rsid w:val="009F0850"/>
    <w:rsid w:val="009F3100"/>
    <w:rsid w:val="00A0574B"/>
    <w:rsid w:val="00A05E34"/>
    <w:rsid w:val="00A1330A"/>
    <w:rsid w:val="00A50B22"/>
    <w:rsid w:val="00A628BD"/>
    <w:rsid w:val="00A651CC"/>
    <w:rsid w:val="00A74B2F"/>
    <w:rsid w:val="00AC2713"/>
    <w:rsid w:val="00AE107D"/>
    <w:rsid w:val="00AF045B"/>
    <w:rsid w:val="00B02602"/>
    <w:rsid w:val="00B12E78"/>
    <w:rsid w:val="00B1350B"/>
    <w:rsid w:val="00B47F90"/>
    <w:rsid w:val="00B7019F"/>
    <w:rsid w:val="00B81826"/>
    <w:rsid w:val="00B84E0B"/>
    <w:rsid w:val="00BA5B41"/>
    <w:rsid w:val="00BB0DE1"/>
    <w:rsid w:val="00BC0819"/>
    <w:rsid w:val="00BD11D7"/>
    <w:rsid w:val="00C22A93"/>
    <w:rsid w:val="00C3333F"/>
    <w:rsid w:val="00C36703"/>
    <w:rsid w:val="00CC49E9"/>
    <w:rsid w:val="00CD003E"/>
    <w:rsid w:val="00CD6A89"/>
    <w:rsid w:val="00CF542F"/>
    <w:rsid w:val="00D05919"/>
    <w:rsid w:val="00D16ED4"/>
    <w:rsid w:val="00D365E3"/>
    <w:rsid w:val="00D44925"/>
    <w:rsid w:val="00D45C77"/>
    <w:rsid w:val="00D53DEF"/>
    <w:rsid w:val="00D73701"/>
    <w:rsid w:val="00D850EB"/>
    <w:rsid w:val="00E07185"/>
    <w:rsid w:val="00E10233"/>
    <w:rsid w:val="00E21B1C"/>
    <w:rsid w:val="00E248DF"/>
    <w:rsid w:val="00E33F7A"/>
    <w:rsid w:val="00E45625"/>
    <w:rsid w:val="00E51150"/>
    <w:rsid w:val="00E550FA"/>
    <w:rsid w:val="00E75270"/>
    <w:rsid w:val="00E82389"/>
    <w:rsid w:val="00E84DB3"/>
    <w:rsid w:val="00E97F96"/>
    <w:rsid w:val="00EA58D2"/>
    <w:rsid w:val="00EC1427"/>
    <w:rsid w:val="00EC6F65"/>
    <w:rsid w:val="00ED53FD"/>
    <w:rsid w:val="00EE1216"/>
    <w:rsid w:val="00F04D64"/>
    <w:rsid w:val="00F11005"/>
    <w:rsid w:val="00F56F7F"/>
    <w:rsid w:val="00FA4BDA"/>
    <w:rsid w:val="00FB7151"/>
    <w:rsid w:val="00FC3A2D"/>
    <w:rsid w:val="00FE141C"/>
    <w:rsid w:val="00FE557F"/>
    <w:rsid w:val="00FF2983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0470"/>
  <w15:docId w15:val="{A389BFAC-6BDF-41C2-8F2B-91ACA02E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2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1D642B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642B"/>
    <w:pPr>
      <w:spacing w:before="100" w:beforeAutospacing="1" w:after="100" w:afterAutospacing="1"/>
      <w:ind w:firstLine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4B2F"/>
    <w:rPr>
      <w:color w:val="808080"/>
    </w:rPr>
  </w:style>
  <w:style w:type="table" w:styleId="a4">
    <w:name w:val="Table Grid"/>
    <w:basedOn w:val="a1"/>
    <w:uiPriority w:val="39"/>
    <w:rsid w:val="0080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3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3EFC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2D3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3EFC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2871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D6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onum">
    <w:name w:val="autonum"/>
    <w:basedOn w:val="a0"/>
    <w:rsid w:val="001D642B"/>
  </w:style>
  <w:style w:type="paragraph" w:styleId="aa">
    <w:name w:val="Normal (Web)"/>
    <w:basedOn w:val="a"/>
    <w:uiPriority w:val="99"/>
    <w:semiHidden/>
    <w:unhideWhenUsed/>
    <w:rsid w:val="001D642B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07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7A48C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48CA"/>
    <w:pPr>
      <w:widowControl w:val="0"/>
      <w:shd w:val="clear" w:color="auto" w:fill="FFFFFF"/>
      <w:spacing w:after="60" w:line="0" w:lineRule="atLeast"/>
      <w:ind w:hanging="1540"/>
      <w:jc w:val="center"/>
    </w:pPr>
    <w:rPr>
      <w:rFonts w:eastAsia="Times New Roman"/>
      <w:sz w:val="17"/>
      <w:szCs w:val="17"/>
    </w:rPr>
  </w:style>
  <w:style w:type="character" w:customStyle="1" w:styleId="6">
    <w:name w:val="Основной текст (6)_"/>
    <w:basedOn w:val="a0"/>
    <w:link w:val="60"/>
    <w:rsid w:val="007B36B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B36BC"/>
    <w:pPr>
      <w:widowControl w:val="0"/>
      <w:shd w:val="clear" w:color="auto" w:fill="FFFFFF"/>
      <w:spacing w:before="60" w:line="0" w:lineRule="atLeast"/>
      <w:ind w:firstLine="0"/>
      <w:jc w:val="center"/>
    </w:pPr>
    <w:rPr>
      <w:rFonts w:eastAsia="Times New Roman"/>
      <w:b/>
      <w:bCs/>
      <w:sz w:val="21"/>
      <w:szCs w:val="21"/>
    </w:rPr>
  </w:style>
  <w:style w:type="character" w:customStyle="1" w:styleId="295pt">
    <w:name w:val="Основной текст (2) + 9;5 pt;Полужирный"/>
    <w:basedOn w:val="21"/>
    <w:rsid w:val="007B36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basedOn w:val="21"/>
    <w:rsid w:val="007B3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B36B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B36BC"/>
    <w:pPr>
      <w:widowControl w:val="0"/>
      <w:shd w:val="clear" w:color="auto" w:fill="FFFFFF"/>
      <w:spacing w:before="420" w:line="0" w:lineRule="atLeast"/>
      <w:ind w:hanging="900"/>
      <w:jc w:val="right"/>
    </w:pPr>
    <w:rPr>
      <w:rFonts w:eastAsia="Times New Roman"/>
      <w:sz w:val="14"/>
      <w:szCs w:val="14"/>
    </w:rPr>
  </w:style>
  <w:style w:type="character" w:customStyle="1" w:styleId="5">
    <w:name w:val="Основной текст (5)_"/>
    <w:basedOn w:val="a0"/>
    <w:link w:val="50"/>
    <w:rsid w:val="00AC271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C2713"/>
    <w:pPr>
      <w:widowControl w:val="0"/>
      <w:shd w:val="clear" w:color="auto" w:fill="FFFFFF"/>
      <w:spacing w:line="265" w:lineRule="exact"/>
      <w:ind w:firstLine="0"/>
      <w:jc w:val="center"/>
    </w:pPr>
    <w:rPr>
      <w:rFonts w:eastAsia="Times New Roman"/>
      <w:b/>
      <w:bCs/>
      <w:sz w:val="19"/>
      <w:szCs w:val="19"/>
    </w:rPr>
  </w:style>
  <w:style w:type="character" w:customStyle="1" w:styleId="585pt">
    <w:name w:val="Основной текст (5) + 8;5 pt;Не полужирный"/>
    <w:basedOn w:val="5"/>
    <w:rsid w:val="007C12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5649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564996"/>
    <w:pPr>
      <w:widowControl w:val="0"/>
      <w:shd w:val="clear" w:color="auto" w:fill="FFFFFF"/>
      <w:spacing w:line="0" w:lineRule="atLeast"/>
      <w:ind w:firstLine="0"/>
    </w:pPr>
    <w:rPr>
      <w:rFonts w:eastAsia="Times New Roman"/>
      <w:sz w:val="17"/>
      <w:szCs w:val="17"/>
    </w:rPr>
  </w:style>
  <w:style w:type="character" w:customStyle="1" w:styleId="4">
    <w:name w:val="Подпись к таблице (4)_"/>
    <w:basedOn w:val="a0"/>
    <w:link w:val="40"/>
    <w:rsid w:val="007C2D7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7C2D76"/>
    <w:pPr>
      <w:widowControl w:val="0"/>
      <w:shd w:val="clear" w:color="auto" w:fill="FFFFFF"/>
      <w:spacing w:line="0" w:lineRule="atLeast"/>
      <w:ind w:firstLine="0"/>
    </w:pPr>
    <w:rPr>
      <w:rFonts w:eastAsia="Times New Roman"/>
      <w:b/>
      <w:bCs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E511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11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\AppData\Local\Temp\Rar$DIa0.778\14%20&#1055;&#1086;&#1088;&#1103;&#1076;&#1086;&#1082;%20&#1093;&#1088;&#1072;&#1085;&#1077;&#1085;&#1080;&#1103;,%20&#1080;&#1089;&#1087;&#1086;&#1083;&#1100;&#1079;&#1086;&#1074;&#1072;&#1085;&#1080;&#1103;%20&#1080;%20&#1087;&#1077;&#1088;&#1077;&#1076;&#1072;&#1095;&#1080;%20&#1055;&#1044;&#108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12E7D3A4A44FFC9E930BC181E594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33FA0B-D45C-4C1D-8947-2D0A699B2FEC}"/>
      </w:docPartPr>
      <w:docPartBody>
        <w:p w:rsidR="00FD094C" w:rsidRDefault="00D654DA">
          <w:pPr>
            <w:pStyle w:val="7312E7D3A4A44FFC9E930BC181E594F6"/>
          </w:pPr>
          <w:r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>Сокращенное наименование</w:t>
          </w:r>
          <w:r w:rsidRPr="00A50B22">
            <w:rPr>
              <w:rFonts w:eastAsia="AR PL KaitiM GB"/>
              <w:color w:val="2E74B5" w:themeColor="accent1" w:themeShade="BF"/>
              <w:kern w:val="1"/>
              <w:szCs w:val="28"/>
              <w:lang w:eastAsia="zh-CN" w:bidi="hi-IN"/>
            </w:rPr>
            <w:t xml:space="preserve"> образовательной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54DA"/>
    <w:rsid w:val="00081003"/>
    <w:rsid w:val="00D654DA"/>
    <w:rsid w:val="00FD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DB4BB4A1D643879203BC726C02D97D">
    <w:name w:val="19DB4BB4A1D643879203BC726C02D97D"/>
    <w:rsid w:val="00FD094C"/>
  </w:style>
  <w:style w:type="character" w:styleId="a3">
    <w:name w:val="Placeholder Text"/>
    <w:basedOn w:val="a0"/>
    <w:uiPriority w:val="99"/>
    <w:semiHidden/>
    <w:rsid w:val="00FD094C"/>
    <w:rPr>
      <w:color w:val="808080"/>
    </w:rPr>
  </w:style>
  <w:style w:type="paragraph" w:customStyle="1" w:styleId="907B4BF8271A4FE3BE83622E11110977">
    <w:name w:val="907B4BF8271A4FE3BE83622E11110977"/>
    <w:rsid w:val="00FD094C"/>
  </w:style>
  <w:style w:type="paragraph" w:customStyle="1" w:styleId="DB84776D40314AE196DCB0415917ECEC">
    <w:name w:val="DB84776D40314AE196DCB0415917ECEC"/>
    <w:rsid w:val="00FD094C"/>
  </w:style>
  <w:style w:type="paragraph" w:customStyle="1" w:styleId="75CA63280A6C4C1D804046742CA8758E">
    <w:name w:val="75CA63280A6C4C1D804046742CA8758E"/>
    <w:rsid w:val="00FD094C"/>
  </w:style>
  <w:style w:type="paragraph" w:customStyle="1" w:styleId="015B4DEEC1F34DA793B568B0F2D7E912">
    <w:name w:val="015B4DEEC1F34DA793B568B0F2D7E912"/>
    <w:rsid w:val="00FD094C"/>
  </w:style>
  <w:style w:type="paragraph" w:customStyle="1" w:styleId="8644BEEA6DB94772BCFD0E1C27731E9D">
    <w:name w:val="8644BEEA6DB94772BCFD0E1C27731E9D"/>
    <w:rsid w:val="00FD094C"/>
  </w:style>
  <w:style w:type="paragraph" w:customStyle="1" w:styleId="7312E7D3A4A44FFC9E930BC181E594F6">
    <w:name w:val="7312E7D3A4A44FFC9E930BC181E594F6"/>
    <w:rsid w:val="00FD0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2017-12-29T00:00:00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 Порядок хранения, использования и передачи ПДн</Template>
  <TotalTime>7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«Хабарская средняя общеобразовательная школа №2»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Lapushkinss</cp:lastModifiedBy>
  <cp:revision>6</cp:revision>
  <dcterms:created xsi:type="dcterms:W3CDTF">2018-09-27T06:29:00Z</dcterms:created>
  <dcterms:modified xsi:type="dcterms:W3CDTF">2018-09-27T17:56:00Z</dcterms:modified>
</cp:coreProperties>
</file>